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C3" w:rsidRDefault="00BC23C3" w:rsidP="00BC23C3">
      <w:pPr>
        <w:pStyle w:val="Bezmezer"/>
        <w:pBdr>
          <w:bottom w:val="single" w:sz="12" w:space="1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MATEŘSKÁ ŠKOLA BRNO, ŠROMOVA 55, PŘÍSPĚVKOVÁ ORGANIZACE</w:t>
      </w:r>
    </w:p>
    <w:p w:rsidR="00BC23C3" w:rsidRDefault="00BC23C3" w:rsidP="00BC23C3">
      <w:pPr>
        <w:pStyle w:val="Bezmezer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Šromova 55, Brno, PSČ: 643 00</w:t>
      </w:r>
    </w:p>
    <w:p w:rsidR="00BC23C3" w:rsidRPr="000C5FEA" w:rsidRDefault="00BC23C3" w:rsidP="00BC23C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739 382 958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Brně dne 12. 2. 2015</w:t>
      </w:r>
    </w:p>
    <w:p w:rsidR="00BC23C3" w:rsidRDefault="00BC23C3" w:rsidP="00BC23C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  712 949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>: MŠŠ/88/2015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0C3B4B" w:rsidRDefault="000C3B4B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7E1CF7" w:rsidRDefault="007E1CF7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7E1CF7" w:rsidRDefault="007E1CF7" w:rsidP="007E1CF7">
      <w:pPr>
        <w:pStyle w:val="Bezmezer"/>
        <w:rPr>
          <w:rFonts w:ascii="Times New Roman" w:hAnsi="Times New Roman"/>
          <w:sz w:val="24"/>
          <w:szCs w:val="24"/>
        </w:rPr>
      </w:pPr>
    </w:p>
    <w:p w:rsidR="007E1CF7" w:rsidRPr="00823E20" w:rsidRDefault="007E1CF7" w:rsidP="00FE2D59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  <w:r w:rsidRPr="00823E20">
        <w:rPr>
          <w:rFonts w:ascii="Times New Roman" w:hAnsi="Times New Roman"/>
          <w:b/>
          <w:sz w:val="48"/>
          <w:szCs w:val="48"/>
        </w:rPr>
        <w:t>VÝROČNÍ ZPRÁVA O HOSPODAŘENÍ</w:t>
      </w:r>
    </w:p>
    <w:p w:rsidR="007E1CF7" w:rsidRPr="00823E20" w:rsidRDefault="00FE2D59" w:rsidP="00FE2D59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  <w:r w:rsidRPr="00823E20">
        <w:rPr>
          <w:rFonts w:ascii="Times New Roman" w:hAnsi="Times New Roman"/>
          <w:b/>
          <w:sz w:val="48"/>
          <w:szCs w:val="48"/>
        </w:rPr>
        <w:t>ZA ROK 2014</w:t>
      </w:r>
    </w:p>
    <w:p w:rsidR="00FE2D59" w:rsidRPr="00823E20" w:rsidRDefault="00FE2D59" w:rsidP="00FE2D59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</w:p>
    <w:p w:rsidR="00FE2D59" w:rsidRDefault="00FE2D59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Default="00823E20" w:rsidP="00FE2D5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823E20" w:rsidRPr="00823E20" w:rsidRDefault="00823E20" w:rsidP="00823E20">
      <w:pPr>
        <w:pStyle w:val="Bezmezer"/>
        <w:rPr>
          <w:rFonts w:ascii="Times New Roman" w:hAnsi="Times New Roman"/>
          <w:sz w:val="24"/>
          <w:szCs w:val="24"/>
        </w:rPr>
      </w:pPr>
      <w:r w:rsidRPr="00823E20">
        <w:rPr>
          <w:rFonts w:ascii="Times New Roman" w:hAnsi="Times New Roman"/>
          <w:sz w:val="24"/>
          <w:szCs w:val="24"/>
        </w:rPr>
        <w:t>Zpracovala: Petra Putnová, ředitelka školy</w:t>
      </w:r>
    </w:p>
    <w:p w:rsidR="00823E20" w:rsidRPr="00823E20" w:rsidRDefault="00823E20" w:rsidP="00823E20">
      <w:pPr>
        <w:pStyle w:val="Bezmezer"/>
        <w:rPr>
          <w:rFonts w:ascii="Times New Roman" w:hAnsi="Times New Roman"/>
          <w:sz w:val="24"/>
          <w:szCs w:val="24"/>
        </w:rPr>
      </w:pPr>
      <w:r w:rsidRPr="00823E20">
        <w:rPr>
          <w:rFonts w:ascii="Times New Roman" w:hAnsi="Times New Roman"/>
          <w:sz w:val="24"/>
          <w:szCs w:val="24"/>
        </w:rPr>
        <w:t xml:space="preserve">Podklady: Ing. Radomír Minařík – účetní </w:t>
      </w:r>
    </w:p>
    <w:p w:rsidR="00FE2D59" w:rsidRPr="00823E20" w:rsidRDefault="00FE2D59" w:rsidP="00FE2D59">
      <w:pPr>
        <w:pStyle w:val="Bezmezer"/>
        <w:rPr>
          <w:rFonts w:ascii="Times New Roman" w:hAnsi="Times New Roman"/>
          <w:sz w:val="32"/>
          <w:szCs w:val="32"/>
        </w:rPr>
      </w:pPr>
    </w:p>
    <w:p w:rsidR="00823E20" w:rsidRDefault="00823E20" w:rsidP="00823E20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0">
        <w:rPr>
          <w:rFonts w:ascii="Times New Roman" w:hAnsi="Times New Roman" w:cs="Times New Roman"/>
          <w:sz w:val="24"/>
          <w:szCs w:val="24"/>
        </w:rPr>
        <w:lastRenderedPageBreak/>
        <w:t xml:space="preserve">Mateřská škola Brno, Šromova 55, příspěvková organizace vznikla dislokací odloučeného pracoviště ZŠ a MŠ, Brno, Jana </w:t>
      </w:r>
      <w:proofErr w:type="spellStart"/>
      <w:r w:rsidRPr="00823E20">
        <w:rPr>
          <w:rFonts w:ascii="Times New Roman" w:hAnsi="Times New Roman" w:cs="Times New Roman"/>
          <w:sz w:val="24"/>
          <w:szCs w:val="24"/>
        </w:rPr>
        <w:t>Broskvy</w:t>
      </w:r>
      <w:proofErr w:type="spellEnd"/>
      <w:r w:rsidRPr="00823E20">
        <w:rPr>
          <w:rFonts w:ascii="Times New Roman" w:hAnsi="Times New Roman" w:cs="Times New Roman"/>
          <w:sz w:val="24"/>
          <w:szCs w:val="24"/>
        </w:rPr>
        <w:t xml:space="preserve"> 3 na základě rozhodnutí zastupitelstva městské části Brno-Chrlice ze dne 4. 9. 2013 o zřízení Mateřské školy Brno, Šromova 55, příspěvkové organizace jako právnické osoby. Svoji činnost jako samostatný právní subjekt zahájila 1. 1. 2014. </w:t>
      </w:r>
      <w:r w:rsidR="00D16699">
        <w:rPr>
          <w:rFonts w:ascii="Times New Roman" w:hAnsi="Times New Roman" w:cs="Times New Roman"/>
          <w:sz w:val="24"/>
          <w:szCs w:val="24"/>
        </w:rPr>
        <w:t xml:space="preserve">Součástí mateřské školy je školní jídelna. </w:t>
      </w:r>
    </w:p>
    <w:p w:rsidR="00D16699" w:rsidRDefault="009200DF" w:rsidP="00823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mateřské školy </w:t>
      </w:r>
      <w:r w:rsidR="000C3B4B">
        <w:rPr>
          <w:rFonts w:ascii="Times New Roman" w:hAnsi="Times New Roman" w:cs="Times New Roman"/>
          <w:sz w:val="24"/>
          <w:szCs w:val="24"/>
        </w:rPr>
        <w:t xml:space="preserve">na rok 2014 </w:t>
      </w:r>
      <w:r>
        <w:rPr>
          <w:rFonts w:ascii="Times New Roman" w:hAnsi="Times New Roman" w:cs="Times New Roman"/>
          <w:sz w:val="24"/>
          <w:szCs w:val="24"/>
        </w:rPr>
        <w:t>byl se</w:t>
      </w:r>
      <w:r w:rsidR="0036759C">
        <w:rPr>
          <w:rFonts w:ascii="Times New Roman" w:hAnsi="Times New Roman" w:cs="Times New Roman"/>
          <w:sz w:val="24"/>
          <w:szCs w:val="24"/>
        </w:rPr>
        <w:t>staven odhadem, protož</w:t>
      </w:r>
      <w:r w:rsidR="000C3B4B">
        <w:rPr>
          <w:rFonts w:ascii="Times New Roman" w:hAnsi="Times New Roman" w:cs="Times New Roman"/>
          <w:sz w:val="24"/>
          <w:szCs w:val="24"/>
        </w:rPr>
        <w:t>e organizace byla zřízena nově a neměla podklady o výši čerpání na jednotlivých účtech.</w:t>
      </w:r>
      <w:r w:rsidR="0001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9C" w:rsidRDefault="0036759C" w:rsidP="0082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699" w:rsidRDefault="00D16699" w:rsidP="00823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mateřské škole je k předškolnímu vzdělávání přijato </w:t>
      </w:r>
      <w:r w:rsidRPr="00340BA1">
        <w:rPr>
          <w:rFonts w:ascii="Times New Roman" w:hAnsi="Times New Roman" w:cs="Times New Roman"/>
          <w:b/>
          <w:sz w:val="24"/>
          <w:szCs w:val="24"/>
        </w:rPr>
        <w:t>137 dětí</w:t>
      </w:r>
      <w:r>
        <w:rPr>
          <w:rFonts w:ascii="Times New Roman" w:hAnsi="Times New Roman" w:cs="Times New Roman"/>
          <w:sz w:val="24"/>
          <w:szCs w:val="24"/>
        </w:rPr>
        <w:t xml:space="preserve"> v pěti třídách. </w:t>
      </w:r>
    </w:p>
    <w:p w:rsidR="00340BA1" w:rsidRDefault="00D16699" w:rsidP="00340B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40BA1">
        <w:rPr>
          <w:rFonts w:ascii="Times New Roman" w:hAnsi="Times New Roman"/>
          <w:sz w:val="24"/>
          <w:szCs w:val="24"/>
        </w:rPr>
        <w:t>Na základě školského zákona 561/2004 Sb. v platném znění, stanoví výši úplaty za předškolní vzdělávání ředitelka školy propočtem režijních nákladů připadajících na jedno dítě podle §</w:t>
      </w:r>
      <w:r w:rsidR="00340BA1" w:rsidRPr="00340BA1">
        <w:rPr>
          <w:rFonts w:ascii="Times New Roman" w:hAnsi="Times New Roman"/>
          <w:sz w:val="24"/>
          <w:szCs w:val="24"/>
        </w:rPr>
        <w:t> </w:t>
      </w:r>
      <w:r w:rsidRPr="00340BA1">
        <w:rPr>
          <w:rFonts w:ascii="Times New Roman" w:hAnsi="Times New Roman"/>
          <w:sz w:val="24"/>
          <w:szCs w:val="24"/>
        </w:rPr>
        <w:t>6</w:t>
      </w:r>
      <w:r w:rsidR="00340BA1" w:rsidRPr="00340BA1">
        <w:rPr>
          <w:rFonts w:ascii="Times New Roman" w:hAnsi="Times New Roman"/>
          <w:sz w:val="24"/>
          <w:szCs w:val="24"/>
        </w:rPr>
        <w:t> </w:t>
      </w:r>
      <w:r w:rsidRPr="00340BA1">
        <w:rPr>
          <w:rFonts w:ascii="Times New Roman" w:hAnsi="Times New Roman"/>
          <w:sz w:val="24"/>
          <w:szCs w:val="24"/>
        </w:rPr>
        <w:t>vyhlášky č. 14/2005 Sb. o předškolním vzdělávání</w:t>
      </w:r>
      <w:r w:rsidR="00340BA1" w:rsidRPr="00340BA1">
        <w:rPr>
          <w:rFonts w:ascii="Times New Roman" w:hAnsi="Times New Roman"/>
          <w:sz w:val="24"/>
          <w:szCs w:val="24"/>
        </w:rPr>
        <w:t>,</w:t>
      </w:r>
      <w:r w:rsidRPr="00340BA1">
        <w:rPr>
          <w:rFonts w:ascii="Times New Roman" w:hAnsi="Times New Roman"/>
          <w:sz w:val="24"/>
          <w:szCs w:val="24"/>
        </w:rPr>
        <w:t xml:space="preserve"> v platném </w:t>
      </w:r>
      <w:r w:rsidR="00340BA1" w:rsidRPr="00340BA1">
        <w:rPr>
          <w:rFonts w:ascii="Times New Roman" w:hAnsi="Times New Roman"/>
          <w:sz w:val="24"/>
          <w:szCs w:val="24"/>
        </w:rPr>
        <w:t xml:space="preserve">znění. Vzhledem k oddělení MŠ </w:t>
      </w:r>
      <w:r w:rsidR="000C3B4B">
        <w:rPr>
          <w:rFonts w:ascii="Times New Roman" w:hAnsi="Times New Roman"/>
          <w:sz w:val="24"/>
          <w:szCs w:val="24"/>
        </w:rPr>
        <w:t xml:space="preserve">Šromova </w:t>
      </w:r>
      <w:r w:rsidR="00340BA1" w:rsidRPr="00340BA1">
        <w:rPr>
          <w:rFonts w:ascii="Times New Roman" w:hAnsi="Times New Roman"/>
          <w:sz w:val="24"/>
          <w:szCs w:val="24"/>
        </w:rPr>
        <w:t xml:space="preserve">od ZŠ a MŠ Jana </w:t>
      </w:r>
      <w:proofErr w:type="spellStart"/>
      <w:r w:rsidR="00340BA1" w:rsidRPr="00340BA1">
        <w:rPr>
          <w:rFonts w:ascii="Times New Roman" w:hAnsi="Times New Roman"/>
          <w:sz w:val="24"/>
          <w:szCs w:val="24"/>
        </w:rPr>
        <w:t>Broskvy</w:t>
      </w:r>
      <w:proofErr w:type="spellEnd"/>
      <w:r w:rsidR="00340BA1" w:rsidRPr="00340BA1">
        <w:rPr>
          <w:rFonts w:ascii="Times New Roman" w:hAnsi="Times New Roman"/>
          <w:sz w:val="24"/>
          <w:szCs w:val="24"/>
        </w:rPr>
        <w:t xml:space="preserve"> 3 v polovině školního roku a skutečnosti, že ředitelka školy nedisponovala podklady pro stanovení úplaty</w:t>
      </w:r>
      <w:r w:rsidR="00340BA1">
        <w:rPr>
          <w:rFonts w:ascii="Times New Roman" w:hAnsi="Times New Roman"/>
          <w:sz w:val="24"/>
          <w:szCs w:val="24"/>
        </w:rPr>
        <w:t>,</w:t>
      </w:r>
      <w:r w:rsidR="00340BA1" w:rsidRPr="00340BA1">
        <w:rPr>
          <w:rFonts w:ascii="Times New Roman" w:hAnsi="Times New Roman"/>
          <w:sz w:val="24"/>
          <w:szCs w:val="24"/>
        </w:rPr>
        <w:t xml:space="preserve"> ponechala úplatu za předškolní vzdělávání ve stejné výši, jako byla v ZŠ a MŠ, Brno, Jana </w:t>
      </w:r>
      <w:proofErr w:type="spellStart"/>
      <w:r w:rsidR="00340BA1" w:rsidRPr="00340BA1">
        <w:rPr>
          <w:rFonts w:ascii="Times New Roman" w:hAnsi="Times New Roman"/>
          <w:sz w:val="24"/>
          <w:szCs w:val="24"/>
        </w:rPr>
        <w:t>Brosky</w:t>
      </w:r>
      <w:proofErr w:type="spellEnd"/>
      <w:r w:rsidR="00340BA1" w:rsidRPr="00340BA1">
        <w:rPr>
          <w:rFonts w:ascii="Times New Roman" w:hAnsi="Times New Roman"/>
          <w:sz w:val="24"/>
          <w:szCs w:val="24"/>
        </w:rPr>
        <w:t xml:space="preserve"> 3 po celý rok 2014.</w:t>
      </w:r>
    </w:p>
    <w:p w:rsidR="006E4509" w:rsidRDefault="00340BA1" w:rsidP="00340B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40BA1">
        <w:rPr>
          <w:rFonts w:ascii="Times New Roman" w:hAnsi="Times New Roman"/>
          <w:sz w:val="24"/>
          <w:szCs w:val="24"/>
        </w:rPr>
        <w:t>Úplat</w:t>
      </w:r>
      <w:r>
        <w:rPr>
          <w:rFonts w:ascii="Times New Roman" w:hAnsi="Times New Roman"/>
          <w:sz w:val="24"/>
          <w:szCs w:val="24"/>
        </w:rPr>
        <w:t>a za měsíc</w:t>
      </w:r>
      <w:r w:rsidR="006E4509" w:rsidRPr="006E4509">
        <w:rPr>
          <w:rFonts w:ascii="Times New Roman" w:hAnsi="Times New Roman"/>
          <w:sz w:val="24"/>
          <w:szCs w:val="24"/>
        </w:rPr>
        <w:t xml:space="preserve"> </w:t>
      </w:r>
      <w:r w:rsidR="006E4509" w:rsidRPr="00340BA1">
        <w:rPr>
          <w:rFonts w:ascii="Times New Roman" w:hAnsi="Times New Roman"/>
          <w:sz w:val="24"/>
          <w:szCs w:val="24"/>
        </w:rPr>
        <w:t>na jedno dítě</w:t>
      </w:r>
      <w:r>
        <w:rPr>
          <w:rFonts w:ascii="Times New Roman" w:hAnsi="Times New Roman"/>
          <w:sz w:val="24"/>
          <w:szCs w:val="24"/>
        </w:rPr>
        <w:tab/>
      </w:r>
      <w:r w:rsidRPr="00340BA1">
        <w:rPr>
          <w:rFonts w:ascii="Times New Roman" w:hAnsi="Times New Roman"/>
          <w:b/>
          <w:sz w:val="24"/>
          <w:szCs w:val="24"/>
        </w:rPr>
        <w:t>440,- Kč</w:t>
      </w:r>
    </w:p>
    <w:p w:rsidR="006E4509" w:rsidRPr="006E4509" w:rsidRDefault="006E4509" w:rsidP="00340BA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Červenec – prázdninový provoz</w:t>
      </w:r>
      <w:r>
        <w:rPr>
          <w:rFonts w:ascii="Times New Roman" w:hAnsi="Times New Roman"/>
          <w:sz w:val="24"/>
          <w:szCs w:val="24"/>
        </w:rPr>
        <w:tab/>
      </w:r>
      <w:r w:rsidRPr="006E4509">
        <w:rPr>
          <w:rFonts w:ascii="Times New Roman" w:hAnsi="Times New Roman"/>
          <w:b/>
          <w:sz w:val="24"/>
          <w:szCs w:val="24"/>
        </w:rPr>
        <w:t>280,- Kč</w:t>
      </w:r>
    </w:p>
    <w:p w:rsidR="006E4509" w:rsidRDefault="00340BA1" w:rsidP="00340B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40BA1">
        <w:rPr>
          <w:rFonts w:ascii="Times New Roman" w:hAnsi="Times New Roman"/>
          <w:sz w:val="24"/>
          <w:szCs w:val="24"/>
        </w:rPr>
        <w:t xml:space="preserve">Od úplaty jsou osvobozené děti 3. ročníku, které mají poslední rok vzdělávání </w:t>
      </w:r>
      <w:r w:rsidR="006E4509">
        <w:rPr>
          <w:rFonts w:ascii="Times New Roman" w:hAnsi="Times New Roman"/>
          <w:sz w:val="24"/>
          <w:szCs w:val="24"/>
        </w:rPr>
        <w:t xml:space="preserve">před zahájením školní docházky </w:t>
      </w:r>
      <w:r w:rsidRPr="00340BA1">
        <w:rPr>
          <w:rFonts w:ascii="Times New Roman" w:hAnsi="Times New Roman"/>
          <w:sz w:val="24"/>
          <w:szCs w:val="24"/>
        </w:rPr>
        <w:t xml:space="preserve">zdarma. </w:t>
      </w:r>
    </w:p>
    <w:p w:rsidR="009200DF" w:rsidRDefault="009200DF" w:rsidP="00340B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40BA1" w:rsidRPr="00340BA1" w:rsidRDefault="00340BA1" w:rsidP="00340B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40BA1">
        <w:rPr>
          <w:rFonts w:ascii="Times New Roman" w:hAnsi="Times New Roman"/>
          <w:sz w:val="24"/>
          <w:szCs w:val="24"/>
        </w:rPr>
        <w:t>Přehled dětí 1-2 roč</w:t>
      </w:r>
      <w:r w:rsidR="006E4509">
        <w:rPr>
          <w:rFonts w:ascii="Times New Roman" w:hAnsi="Times New Roman"/>
          <w:sz w:val="24"/>
          <w:szCs w:val="24"/>
        </w:rPr>
        <w:t>níku a dětí 3 ročníku (děti s odkladem školní docházky, které vyčerpali 1 rok bezplatného vzdělávání)</w:t>
      </w:r>
      <w:r w:rsidR="00FC468C">
        <w:rPr>
          <w:rFonts w:ascii="Times New Roman" w:hAnsi="Times New Roman"/>
          <w:sz w:val="24"/>
          <w:szCs w:val="24"/>
        </w:rPr>
        <w:t xml:space="preserve"> přijatých k předškolnímu vzdělávání</w:t>
      </w:r>
      <w:r w:rsidR="006E4509">
        <w:rPr>
          <w:rFonts w:ascii="Times New Roman" w:hAnsi="Times New Roman"/>
          <w:sz w:val="24"/>
          <w:szCs w:val="24"/>
        </w:rPr>
        <w:t>:</w:t>
      </w:r>
    </w:p>
    <w:p w:rsidR="006E4509" w:rsidRPr="006E4509" w:rsidRDefault="00340BA1" w:rsidP="006E4509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BA1">
        <w:rPr>
          <w:rFonts w:ascii="Times New Roman" w:hAnsi="Times New Roman"/>
          <w:sz w:val="24"/>
          <w:szCs w:val="24"/>
        </w:rPr>
        <w:t>Leden – červen:</w:t>
      </w:r>
      <w:r w:rsidR="006E4509">
        <w:rPr>
          <w:rFonts w:ascii="Times New Roman" w:hAnsi="Times New Roman"/>
          <w:sz w:val="24"/>
          <w:szCs w:val="24"/>
        </w:rPr>
        <w:tab/>
      </w:r>
      <w:r w:rsidR="006E4509">
        <w:rPr>
          <w:rFonts w:ascii="Times New Roman" w:hAnsi="Times New Roman"/>
          <w:sz w:val="24"/>
          <w:szCs w:val="24"/>
        </w:rPr>
        <w:tab/>
      </w:r>
      <w:r w:rsidR="009200DF">
        <w:rPr>
          <w:rFonts w:ascii="Times New Roman" w:hAnsi="Times New Roman"/>
          <w:sz w:val="24"/>
          <w:szCs w:val="24"/>
        </w:rPr>
        <w:t xml:space="preserve">  </w:t>
      </w:r>
      <w:r w:rsidR="006E4509">
        <w:rPr>
          <w:rFonts w:ascii="Times New Roman" w:hAnsi="Times New Roman"/>
          <w:sz w:val="24"/>
          <w:szCs w:val="24"/>
        </w:rPr>
        <w:t>95dětí /440,-</w:t>
      </w:r>
      <w:r w:rsidR="006E4509">
        <w:rPr>
          <w:rFonts w:ascii="Times New Roman" w:hAnsi="Times New Roman"/>
          <w:sz w:val="24"/>
          <w:szCs w:val="24"/>
        </w:rPr>
        <w:tab/>
      </w:r>
      <w:r w:rsidR="006E4509">
        <w:rPr>
          <w:rFonts w:ascii="Times New Roman" w:hAnsi="Times New Roman"/>
          <w:sz w:val="24"/>
          <w:szCs w:val="24"/>
        </w:rPr>
        <w:tab/>
        <w:t>41</w:t>
      </w:r>
      <w:r w:rsidR="009200DF">
        <w:rPr>
          <w:rFonts w:ascii="Times New Roman" w:hAnsi="Times New Roman"/>
          <w:sz w:val="24"/>
          <w:szCs w:val="24"/>
        </w:rPr>
        <w:t>.</w:t>
      </w:r>
      <w:r w:rsidR="006E4509">
        <w:rPr>
          <w:rFonts w:ascii="Times New Roman" w:hAnsi="Times New Roman"/>
          <w:sz w:val="24"/>
          <w:szCs w:val="24"/>
        </w:rPr>
        <w:t>800,-</w:t>
      </w:r>
      <w:r w:rsidR="009200DF">
        <w:rPr>
          <w:rFonts w:ascii="Times New Roman" w:hAnsi="Times New Roman"/>
          <w:sz w:val="24"/>
          <w:szCs w:val="24"/>
        </w:rPr>
        <w:t>/měsíc</w:t>
      </w:r>
    </w:p>
    <w:p w:rsidR="00340BA1" w:rsidRDefault="00340BA1" w:rsidP="00340B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Červenec:</w:t>
      </w:r>
      <w:r w:rsidR="006E4509">
        <w:rPr>
          <w:rFonts w:ascii="Times New Roman" w:hAnsi="Times New Roman"/>
          <w:sz w:val="24"/>
          <w:szCs w:val="24"/>
        </w:rPr>
        <w:tab/>
      </w:r>
      <w:r w:rsidR="006E4509">
        <w:rPr>
          <w:rFonts w:ascii="Times New Roman" w:hAnsi="Times New Roman"/>
          <w:sz w:val="24"/>
          <w:szCs w:val="24"/>
        </w:rPr>
        <w:tab/>
      </w:r>
      <w:r w:rsidR="006E4509">
        <w:rPr>
          <w:rFonts w:ascii="Times New Roman" w:hAnsi="Times New Roman"/>
          <w:sz w:val="24"/>
          <w:szCs w:val="24"/>
        </w:rPr>
        <w:tab/>
      </w:r>
      <w:r w:rsidR="009200DF">
        <w:rPr>
          <w:rFonts w:ascii="Times New Roman" w:hAnsi="Times New Roman"/>
          <w:sz w:val="24"/>
          <w:szCs w:val="24"/>
        </w:rPr>
        <w:t xml:space="preserve">  56 dětí/280,-</w:t>
      </w:r>
      <w:r w:rsidR="009200DF">
        <w:rPr>
          <w:rFonts w:ascii="Times New Roman" w:hAnsi="Times New Roman"/>
          <w:sz w:val="24"/>
          <w:szCs w:val="24"/>
        </w:rPr>
        <w:tab/>
      </w:r>
      <w:r w:rsidR="009200DF">
        <w:rPr>
          <w:rFonts w:ascii="Times New Roman" w:hAnsi="Times New Roman"/>
          <w:sz w:val="24"/>
          <w:szCs w:val="24"/>
        </w:rPr>
        <w:tab/>
      </w:r>
      <w:r w:rsidR="006E4509">
        <w:rPr>
          <w:rFonts w:ascii="Times New Roman" w:hAnsi="Times New Roman"/>
          <w:sz w:val="24"/>
          <w:szCs w:val="24"/>
        </w:rPr>
        <w:t>15</w:t>
      </w:r>
      <w:r w:rsidR="009200DF">
        <w:rPr>
          <w:rFonts w:ascii="Times New Roman" w:hAnsi="Times New Roman"/>
          <w:sz w:val="24"/>
          <w:szCs w:val="24"/>
        </w:rPr>
        <w:t>.</w:t>
      </w:r>
      <w:r w:rsidR="006E4509">
        <w:rPr>
          <w:rFonts w:ascii="Times New Roman" w:hAnsi="Times New Roman"/>
          <w:sz w:val="24"/>
          <w:szCs w:val="24"/>
        </w:rPr>
        <w:t>680,-</w:t>
      </w:r>
      <w:r w:rsidR="009200DF">
        <w:rPr>
          <w:rFonts w:ascii="Times New Roman" w:hAnsi="Times New Roman"/>
          <w:sz w:val="24"/>
          <w:szCs w:val="24"/>
        </w:rPr>
        <w:t>/měsíc</w:t>
      </w:r>
    </w:p>
    <w:p w:rsidR="00340BA1" w:rsidRDefault="00340BA1" w:rsidP="00340B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Září – prosinec: </w:t>
      </w:r>
      <w:r w:rsidR="009200DF">
        <w:rPr>
          <w:rFonts w:ascii="Times New Roman" w:hAnsi="Times New Roman"/>
          <w:sz w:val="24"/>
          <w:szCs w:val="24"/>
        </w:rPr>
        <w:tab/>
      </w:r>
      <w:r w:rsidR="009200DF">
        <w:rPr>
          <w:rFonts w:ascii="Times New Roman" w:hAnsi="Times New Roman"/>
          <w:sz w:val="24"/>
          <w:szCs w:val="24"/>
        </w:rPr>
        <w:tab/>
        <w:t>108 dětí/440,-</w:t>
      </w:r>
      <w:r w:rsidR="009200DF">
        <w:rPr>
          <w:rFonts w:ascii="Times New Roman" w:hAnsi="Times New Roman"/>
          <w:sz w:val="24"/>
          <w:szCs w:val="24"/>
        </w:rPr>
        <w:tab/>
      </w:r>
      <w:r w:rsidR="009200DF">
        <w:rPr>
          <w:rFonts w:ascii="Times New Roman" w:hAnsi="Times New Roman"/>
          <w:sz w:val="24"/>
          <w:szCs w:val="24"/>
        </w:rPr>
        <w:tab/>
        <w:t>47.520,-/měsíc</w:t>
      </w:r>
    </w:p>
    <w:p w:rsidR="009200DF" w:rsidRDefault="009200DF" w:rsidP="009200DF">
      <w:pPr>
        <w:pStyle w:val="Bezmezer"/>
        <w:rPr>
          <w:rFonts w:ascii="Times New Roman" w:hAnsi="Times New Roman"/>
          <w:sz w:val="24"/>
          <w:szCs w:val="24"/>
        </w:rPr>
      </w:pPr>
    </w:p>
    <w:p w:rsidR="009200DF" w:rsidRDefault="009200DF" w:rsidP="009200D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2014 bylo od zákonných zástupců dětí vybráno </w:t>
      </w:r>
      <w:r w:rsidRPr="00793B43">
        <w:rPr>
          <w:rFonts w:ascii="Times New Roman" w:hAnsi="Times New Roman"/>
          <w:b/>
          <w:sz w:val="24"/>
          <w:szCs w:val="24"/>
        </w:rPr>
        <w:t>425.</w:t>
      </w:r>
      <w:r w:rsidR="00FC468C" w:rsidRPr="00793B43">
        <w:rPr>
          <w:rFonts w:ascii="Times New Roman" w:hAnsi="Times New Roman"/>
          <w:b/>
          <w:sz w:val="24"/>
          <w:szCs w:val="24"/>
        </w:rPr>
        <w:t>810,- Kč</w:t>
      </w:r>
      <w:r w:rsidR="00FC468C">
        <w:rPr>
          <w:rFonts w:ascii="Times New Roman" w:hAnsi="Times New Roman"/>
          <w:sz w:val="24"/>
          <w:szCs w:val="24"/>
        </w:rPr>
        <w:t xml:space="preserve"> za ú</w:t>
      </w:r>
      <w:r w:rsidR="001A5EB2">
        <w:rPr>
          <w:rFonts w:ascii="Times New Roman" w:hAnsi="Times New Roman"/>
          <w:sz w:val="24"/>
          <w:szCs w:val="24"/>
        </w:rPr>
        <w:t>platu za předškolní vzdělávání.</w:t>
      </w:r>
    </w:p>
    <w:p w:rsidR="00FC468C" w:rsidRDefault="00FC468C" w:rsidP="0014397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Mateřská škola nabízí rodičům řadu nadstandardních aktivit pro děti MŠ. Lektory jsou učitelé školy nebo osoby v pracovně-právním vztahu se školou a rodiče si tyto aktivity plně hradí. Jedná se o výuku:</w:t>
      </w:r>
      <w:r>
        <w:rPr>
          <w:rFonts w:ascii="Times New Roman" w:hAnsi="Times New Roman"/>
          <w:sz w:val="24"/>
          <w:szCs w:val="24"/>
        </w:rPr>
        <w:tab/>
        <w:t>-     Anglického jazyka</w:t>
      </w:r>
    </w:p>
    <w:p w:rsidR="00FC468C" w:rsidRDefault="00FC468C" w:rsidP="00FC468C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Edukativně- stimulační skupiny</w:t>
      </w:r>
    </w:p>
    <w:p w:rsidR="00FC468C" w:rsidRDefault="00FC468C" w:rsidP="00FC468C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v přírodě</w:t>
      </w:r>
    </w:p>
    <w:p w:rsidR="00FC468C" w:rsidRDefault="00FC468C" w:rsidP="00FC468C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Pohybový kroužek</w:t>
      </w:r>
    </w:p>
    <w:p w:rsidR="0026729C" w:rsidRPr="0026729C" w:rsidRDefault="0026729C" w:rsidP="0014397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prvním pololetí roku 2014 provozovala MŠ doplňkovou činnost</w:t>
      </w:r>
      <w:r w:rsidR="000C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pronájem učebny pro</w:t>
      </w:r>
      <w:r w:rsidR="001439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kroužek Věda nás baví. Z této činnosti vznikl organizaci zlepšený hospodářský výsledek </w:t>
      </w:r>
      <w:r w:rsidRPr="0026729C">
        <w:rPr>
          <w:rFonts w:ascii="Times New Roman" w:hAnsi="Times New Roman"/>
          <w:b/>
          <w:sz w:val="24"/>
          <w:szCs w:val="24"/>
        </w:rPr>
        <w:t>1500,- Kč.</w:t>
      </w:r>
    </w:p>
    <w:p w:rsidR="00D16699" w:rsidRDefault="00D16699" w:rsidP="0082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33" w:rsidRDefault="00957B51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obdržela od MČ Brno-Chrlice </w:t>
      </w:r>
      <w:r w:rsidRPr="00957B51">
        <w:rPr>
          <w:rFonts w:ascii="Times New Roman" w:hAnsi="Times New Roman"/>
          <w:sz w:val="24"/>
          <w:szCs w:val="24"/>
        </w:rPr>
        <w:t xml:space="preserve">finanční prostředky na provoz ve výši </w:t>
      </w:r>
      <w:r w:rsidRPr="00957B51">
        <w:rPr>
          <w:rFonts w:ascii="Times New Roman" w:hAnsi="Times New Roman"/>
          <w:b/>
          <w:sz w:val="24"/>
          <w:szCs w:val="24"/>
        </w:rPr>
        <w:t>900.000,- Kč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57B51">
        <w:rPr>
          <w:rFonts w:ascii="Times New Roman" w:hAnsi="Times New Roman"/>
          <w:sz w:val="24"/>
          <w:szCs w:val="24"/>
        </w:rPr>
        <w:t>které byly použity na zabezpečení</w:t>
      </w:r>
      <w:r>
        <w:rPr>
          <w:rFonts w:ascii="Times New Roman" w:hAnsi="Times New Roman"/>
          <w:sz w:val="24"/>
          <w:szCs w:val="24"/>
        </w:rPr>
        <w:t xml:space="preserve"> běžného provozu MŠ (</w:t>
      </w:r>
      <w:r w:rsidR="000C3B4B">
        <w:rPr>
          <w:rFonts w:ascii="Times New Roman" w:hAnsi="Times New Roman"/>
          <w:sz w:val="24"/>
          <w:szCs w:val="24"/>
        </w:rPr>
        <w:t>pojištění budovy, nákup čisti</w:t>
      </w:r>
      <w:r w:rsidR="001A5433">
        <w:rPr>
          <w:rFonts w:ascii="Times New Roman" w:hAnsi="Times New Roman"/>
          <w:sz w:val="24"/>
          <w:szCs w:val="24"/>
        </w:rPr>
        <w:t>cích prostředků</w:t>
      </w:r>
      <w:r>
        <w:rPr>
          <w:rFonts w:ascii="Times New Roman" w:hAnsi="Times New Roman"/>
          <w:sz w:val="24"/>
          <w:szCs w:val="24"/>
        </w:rPr>
        <w:t>,</w:t>
      </w:r>
      <w:r w:rsidR="001A5433">
        <w:rPr>
          <w:rFonts w:ascii="Times New Roman" w:hAnsi="Times New Roman"/>
          <w:sz w:val="24"/>
          <w:szCs w:val="24"/>
        </w:rPr>
        <w:t xml:space="preserve"> </w:t>
      </w:r>
      <w:r w:rsidR="002330DB">
        <w:rPr>
          <w:rFonts w:ascii="Times New Roman" w:hAnsi="Times New Roman"/>
          <w:sz w:val="24"/>
          <w:szCs w:val="24"/>
        </w:rPr>
        <w:t xml:space="preserve">svoz odpadu, </w:t>
      </w:r>
      <w:r w:rsidR="001A5433">
        <w:rPr>
          <w:rFonts w:ascii="Times New Roman" w:hAnsi="Times New Roman"/>
          <w:sz w:val="24"/>
          <w:szCs w:val="24"/>
        </w:rPr>
        <w:t>materiál k výuce,</w:t>
      </w:r>
      <w:r>
        <w:rPr>
          <w:rFonts w:ascii="Times New Roman" w:hAnsi="Times New Roman"/>
          <w:sz w:val="24"/>
          <w:szCs w:val="24"/>
        </w:rPr>
        <w:t xml:space="preserve"> knihy, předplatné časopisů, zpracování mezd a účetnictví, dohody o provedené práci – údržba zahrady a servis počítačů, </w:t>
      </w:r>
      <w:r w:rsidR="001A5433">
        <w:rPr>
          <w:rFonts w:ascii="Times New Roman" w:hAnsi="Times New Roman"/>
          <w:sz w:val="24"/>
          <w:szCs w:val="24"/>
        </w:rPr>
        <w:t>spotřebu energií, telefony a připojení na internet, běžnou údržbu a opravy, praní prádla</w:t>
      </w:r>
      <w:r w:rsidR="002330DB">
        <w:rPr>
          <w:rFonts w:ascii="Times New Roman" w:hAnsi="Times New Roman"/>
          <w:sz w:val="24"/>
          <w:szCs w:val="24"/>
        </w:rPr>
        <w:t>, revize</w:t>
      </w:r>
      <w:r w:rsidR="001A5433">
        <w:rPr>
          <w:rFonts w:ascii="Times New Roman" w:hAnsi="Times New Roman"/>
          <w:sz w:val="24"/>
          <w:szCs w:val="24"/>
        </w:rPr>
        <w:t>).</w:t>
      </w:r>
    </w:p>
    <w:p w:rsidR="003333E6" w:rsidRDefault="002330DB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MČ Brno – Chrlice obdržela MŠ účelovou dotaci na investiční transfer  - nákup </w:t>
      </w:r>
      <w:r w:rsidRPr="002330DB">
        <w:rPr>
          <w:rFonts w:ascii="Times New Roman" w:hAnsi="Times New Roman"/>
          <w:b/>
          <w:sz w:val="24"/>
          <w:szCs w:val="24"/>
        </w:rPr>
        <w:t>elektrického varného kotle do školní jídelny</w:t>
      </w:r>
      <w:r>
        <w:rPr>
          <w:rFonts w:ascii="Times New Roman" w:hAnsi="Times New Roman"/>
          <w:sz w:val="24"/>
          <w:szCs w:val="24"/>
        </w:rPr>
        <w:t xml:space="preserve"> ve výši 80.000,- Kč. Při vyúčtování byla městské části vrácena částka </w:t>
      </w:r>
      <w:r w:rsidR="003333E6">
        <w:rPr>
          <w:rFonts w:ascii="Times New Roman" w:hAnsi="Times New Roman"/>
          <w:sz w:val="24"/>
          <w:szCs w:val="24"/>
        </w:rPr>
        <w:t>6350,- Kč.</w:t>
      </w:r>
    </w:p>
    <w:p w:rsidR="002330DB" w:rsidRDefault="002330DB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64A1C" w:rsidRDefault="00564A1C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Ze státního rozpočtu byl škole poskytnut příspěvek na přímé náklady na vzdělávání ve výši </w:t>
      </w:r>
      <w:r w:rsidRPr="00564A1C">
        <w:rPr>
          <w:rFonts w:ascii="Times New Roman" w:hAnsi="Times New Roman"/>
          <w:b/>
          <w:sz w:val="24"/>
          <w:szCs w:val="24"/>
        </w:rPr>
        <w:t>3.886.848,- Kč</w:t>
      </w:r>
      <w:r>
        <w:rPr>
          <w:rFonts w:ascii="Times New Roman" w:hAnsi="Times New Roman"/>
          <w:sz w:val="24"/>
          <w:szCs w:val="24"/>
        </w:rPr>
        <w:t xml:space="preserve"> (z toho </w:t>
      </w:r>
      <w:r w:rsidR="00CE2054">
        <w:rPr>
          <w:rFonts w:ascii="Times New Roman" w:hAnsi="Times New Roman"/>
          <w:sz w:val="24"/>
          <w:szCs w:val="24"/>
        </w:rPr>
        <w:t xml:space="preserve">ÚZ 33052 - </w:t>
      </w:r>
      <w:r>
        <w:rPr>
          <w:rFonts w:ascii="Times New Roman" w:hAnsi="Times New Roman"/>
          <w:sz w:val="24"/>
          <w:szCs w:val="24"/>
        </w:rPr>
        <w:t xml:space="preserve">na zvýšení platů pedagogických pracovníků </w:t>
      </w:r>
      <w:r w:rsidR="00CE2054">
        <w:rPr>
          <w:rFonts w:ascii="Times New Roman" w:hAnsi="Times New Roman"/>
          <w:sz w:val="24"/>
          <w:szCs w:val="24"/>
        </w:rPr>
        <w:t xml:space="preserve">7264,- Kč </w:t>
      </w:r>
      <w:r>
        <w:rPr>
          <w:rFonts w:ascii="Times New Roman" w:hAnsi="Times New Roman"/>
          <w:sz w:val="24"/>
          <w:szCs w:val="24"/>
        </w:rPr>
        <w:t xml:space="preserve">a </w:t>
      </w:r>
      <w:r w:rsidR="00CE2054">
        <w:rPr>
          <w:rFonts w:ascii="Times New Roman" w:hAnsi="Times New Roman"/>
          <w:sz w:val="24"/>
          <w:szCs w:val="24"/>
        </w:rPr>
        <w:t xml:space="preserve">ÚZ 33051 zvýšení </w:t>
      </w:r>
      <w:r>
        <w:rPr>
          <w:rFonts w:ascii="Times New Roman" w:hAnsi="Times New Roman"/>
          <w:sz w:val="24"/>
          <w:szCs w:val="24"/>
        </w:rPr>
        <w:t xml:space="preserve">platů pracovníků ve školství </w:t>
      </w:r>
      <w:r w:rsidR="00CE2054">
        <w:rPr>
          <w:rFonts w:ascii="Times New Roman" w:hAnsi="Times New Roman"/>
          <w:sz w:val="24"/>
          <w:szCs w:val="24"/>
        </w:rPr>
        <w:t>13.184</w:t>
      </w:r>
      <w:r>
        <w:rPr>
          <w:rFonts w:ascii="Times New Roman" w:hAnsi="Times New Roman"/>
          <w:sz w:val="24"/>
          <w:szCs w:val="24"/>
        </w:rPr>
        <w:t>,- Kč).</w:t>
      </w:r>
    </w:p>
    <w:p w:rsidR="00564A1C" w:rsidRDefault="00564A1C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6729C" w:rsidRDefault="0026729C" w:rsidP="001A543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6729C">
        <w:rPr>
          <w:rFonts w:ascii="Times New Roman" w:hAnsi="Times New Roman"/>
          <w:sz w:val="24"/>
          <w:szCs w:val="24"/>
        </w:rPr>
        <w:t>Významnou položk</w:t>
      </w:r>
      <w:r>
        <w:rPr>
          <w:rFonts w:ascii="Times New Roman" w:hAnsi="Times New Roman"/>
          <w:sz w:val="24"/>
          <w:szCs w:val="24"/>
        </w:rPr>
        <w:t xml:space="preserve">u nákladů školy tvoří </w:t>
      </w:r>
      <w:r w:rsidRPr="0014397C">
        <w:rPr>
          <w:rFonts w:ascii="Times New Roman" w:hAnsi="Times New Roman"/>
          <w:b/>
          <w:sz w:val="24"/>
          <w:szCs w:val="24"/>
        </w:rPr>
        <w:t>energie.</w:t>
      </w:r>
      <w:r>
        <w:rPr>
          <w:rFonts w:ascii="Times New Roman" w:hAnsi="Times New Roman"/>
          <w:sz w:val="24"/>
          <w:szCs w:val="24"/>
        </w:rPr>
        <w:t xml:space="preserve"> Ředitelka školy uzavřela smlouvu s dodavateli, </w:t>
      </w:r>
      <w:r w:rsidR="0014397C">
        <w:rPr>
          <w:rFonts w:ascii="Times New Roman" w:hAnsi="Times New Roman"/>
          <w:sz w:val="24"/>
          <w:szCs w:val="24"/>
        </w:rPr>
        <w:t>k</w:t>
      </w:r>
      <w:r w:rsidR="003333E6">
        <w:rPr>
          <w:rFonts w:ascii="Times New Roman" w:hAnsi="Times New Roman"/>
          <w:sz w:val="24"/>
          <w:szCs w:val="24"/>
        </w:rPr>
        <w:t>teří dodávali energie</w:t>
      </w:r>
      <w:r w:rsidR="0014397C">
        <w:rPr>
          <w:rFonts w:ascii="Times New Roman" w:hAnsi="Times New Roman"/>
          <w:sz w:val="24"/>
          <w:szCs w:val="24"/>
        </w:rPr>
        <w:t xml:space="preserve"> do budovy</w:t>
      </w:r>
      <w:r>
        <w:rPr>
          <w:rFonts w:ascii="Times New Roman" w:hAnsi="Times New Roman"/>
          <w:sz w:val="24"/>
          <w:szCs w:val="24"/>
        </w:rPr>
        <w:t xml:space="preserve"> i před vznikem příspěvkové organizace</w:t>
      </w:r>
      <w:r w:rsidR="0014397C">
        <w:rPr>
          <w:rFonts w:ascii="Times New Roman" w:hAnsi="Times New Roman"/>
          <w:sz w:val="24"/>
          <w:szCs w:val="24"/>
        </w:rPr>
        <w:t>, tj. před 1. 1. 2014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26729C" w:rsidRPr="0026729C" w:rsidRDefault="0026729C" w:rsidP="0026729C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Plyn </w:t>
      </w:r>
      <w:r w:rsidR="003333E6">
        <w:rPr>
          <w:rFonts w:ascii="Times New Roman" w:hAnsi="Times New Roman"/>
          <w:sz w:val="24"/>
          <w:szCs w:val="24"/>
        </w:rPr>
        <w:tab/>
      </w:r>
      <w:r w:rsidR="003333E6">
        <w:rPr>
          <w:rFonts w:ascii="Times New Roman" w:hAnsi="Times New Roman"/>
          <w:sz w:val="24"/>
          <w:szCs w:val="24"/>
        </w:rPr>
        <w:tab/>
        <w:t>E-ON</w:t>
      </w:r>
    </w:p>
    <w:p w:rsidR="0026729C" w:rsidRDefault="0026729C" w:rsidP="0026729C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E-ON</w:t>
      </w:r>
    </w:p>
    <w:p w:rsidR="0026729C" w:rsidRDefault="0026729C" w:rsidP="0026729C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Vodné a stočné</w:t>
      </w:r>
      <w:r>
        <w:rPr>
          <w:rFonts w:ascii="Times New Roman" w:hAnsi="Times New Roman"/>
          <w:sz w:val="24"/>
          <w:szCs w:val="24"/>
        </w:rPr>
        <w:tab/>
        <w:t xml:space="preserve">Brněnské vodárny a kanalizace </w:t>
      </w:r>
    </w:p>
    <w:p w:rsidR="0026729C" w:rsidRDefault="0026729C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 neplatila zálohy, žádala </w:t>
      </w:r>
      <w:r w:rsidR="001A5433">
        <w:rPr>
          <w:rFonts w:ascii="Times New Roman" w:hAnsi="Times New Roman"/>
          <w:sz w:val="24"/>
          <w:szCs w:val="24"/>
        </w:rPr>
        <w:t>si o mimořádné faktury</w:t>
      </w:r>
      <w:r>
        <w:rPr>
          <w:rFonts w:ascii="Times New Roman" w:hAnsi="Times New Roman"/>
          <w:sz w:val="24"/>
          <w:szCs w:val="24"/>
        </w:rPr>
        <w:t>, aby mohla lépe sledovat výdaje za energie. Brněnské vodárny a kanalizace Brno</w:t>
      </w:r>
      <w:r w:rsidR="001A5433">
        <w:rPr>
          <w:rFonts w:ascii="Times New Roman" w:hAnsi="Times New Roman"/>
          <w:sz w:val="24"/>
          <w:szCs w:val="24"/>
        </w:rPr>
        <w:t xml:space="preserve"> účtovali spotřebované vodné a stočné</w:t>
      </w:r>
      <w:r>
        <w:rPr>
          <w:rFonts w:ascii="Times New Roman" w:hAnsi="Times New Roman"/>
          <w:sz w:val="24"/>
          <w:szCs w:val="24"/>
        </w:rPr>
        <w:t xml:space="preserve"> MŠ měsíčně. </w:t>
      </w:r>
    </w:p>
    <w:p w:rsidR="001A5EB2" w:rsidRPr="001A5EB2" w:rsidRDefault="001A5EB2" w:rsidP="0026729C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účetnictví zůstala </w:t>
      </w:r>
      <w:r w:rsidR="00793B43">
        <w:rPr>
          <w:rFonts w:ascii="Times New Roman" w:hAnsi="Times New Roman"/>
          <w:sz w:val="24"/>
          <w:szCs w:val="24"/>
        </w:rPr>
        <w:t>dohadná položka</w:t>
      </w:r>
      <w:r>
        <w:rPr>
          <w:rFonts w:ascii="Times New Roman" w:hAnsi="Times New Roman"/>
          <w:sz w:val="24"/>
          <w:szCs w:val="24"/>
        </w:rPr>
        <w:t xml:space="preserve"> </w:t>
      </w:r>
      <w:r w:rsidR="0014397C">
        <w:rPr>
          <w:rFonts w:ascii="Times New Roman" w:hAnsi="Times New Roman"/>
          <w:sz w:val="24"/>
          <w:szCs w:val="24"/>
        </w:rPr>
        <w:t xml:space="preserve">ve výši </w:t>
      </w:r>
      <w:r w:rsidR="000C3B4B" w:rsidRPr="00793B43">
        <w:rPr>
          <w:rFonts w:ascii="Times New Roman" w:hAnsi="Times New Roman"/>
          <w:b/>
          <w:sz w:val="24"/>
          <w:szCs w:val="24"/>
        </w:rPr>
        <w:t>40930,- Kč</w:t>
      </w:r>
      <w:r w:rsidR="0014397C" w:rsidRPr="00793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doplatek plynu</w:t>
      </w:r>
      <w:r w:rsidR="001A5433">
        <w:rPr>
          <w:rFonts w:ascii="Times New Roman" w:hAnsi="Times New Roman"/>
          <w:sz w:val="24"/>
          <w:szCs w:val="24"/>
        </w:rPr>
        <w:t xml:space="preserve"> za 11-12/2014</w:t>
      </w:r>
      <w:r w:rsidR="000C3B4B">
        <w:rPr>
          <w:rFonts w:ascii="Times New Roman" w:hAnsi="Times New Roman"/>
          <w:sz w:val="24"/>
          <w:szCs w:val="24"/>
        </w:rPr>
        <w:t xml:space="preserve"> a vodné za 12/2014, které</w:t>
      </w:r>
      <w:r>
        <w:rPr>
          <w:rFonts w:ascii="Times New Roman" w:hAnsi="Times New Roman"/>
          <w:sz w:val="24"/>
          <w:szCs w:val="24"/>
        </w:rPr>
        <w:t xml:space="preserve"> b</w:t>
      </w:r>
      <w:r w:rsidR="000C3B4B">
        <w:rPr>
          <w:rFonts w:ascii="Times New Roman" w:hAnsi="Times New Roman"/>
          <w:sz w:val="24"/>
          <w:szCs w:val="24"/>
        </w:rPr>
        <w:t>udou</w:t>
      </w:r>
      <w:r>
        <w:rPr>
          <w:rFonts w:ascii="Times New Roman" w:hAnsi="Times New Roman"/>
          <w:sz w:val="24"/>
          <w:szCs w:val="24"/>
        </w:rPr>
        <w:t xml:space="preserve"> fakturován</w:t>
      </w:r>
      <w:r w:rsidR="000C3B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 měsíci lednu</w:t>
      </w:r>
      <w:r w:rsidR="0014397C">
        <w:rPr>
          <w:rFonts w:ascii="Times New Roman" w:hAnsi="Times New Roman"/>
          <w:sz w:val="24"/>
          <w:szCs w:val="24"/>
        </w:rPr>
        <w:t>.</w:t>
      </w:r>
    </w:p>
    <w:p w:rsidR="0026729C" w:rsidRDefault="0026729C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6729C" w:rsidRDefault="0026729C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6729C">
        <w:rPr>
          <w:rFonts w:ascii="Times New Roman" w:hAnsi="Times New Roman"/>
          <w:b/>
          <w:sz w:val="24"/>
          <w:szCs w:val="24"/>
        </w:rPr>
        <w:t>Přehled spotřeby energií za rok 2014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6729C" w:rsidRDefault="0026729C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1862"/>
        <w:gridCol w:w="2126"/>
      </w:tblGrid>
      <w:tr w:rsidR="001A5EB2" w:rsidTr="000A38A3">
        <w:tc>
          <w:tcPr>
            <w:tcW w:w="2533" w:type="dxa"/>
          </w:tcPr>
          <w:p w:rsidR="001A5EB2" w:rsidRDefault="001A5EB2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Dodávaná energie</w:t>
            </w:r>
          </w:p>
        </w:tc>
        <w:tc>
          <w:tcPr>
            <w:tcW w:w="1862" w:type="dxa"/>
          </w:tcPr>
          <w:p w:rsidR="001A5EB2" w:rsidRPr="005D5D80" w:rsidRDefault="001A5EB2" w:rsidP="005D5D80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Spotřeba za rok 2014</w:t>
            </w:r>
            <w:r w:rsidR="005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5EB2" w:rsidRDefault="001A5EB2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výše výdajů</w:t>
            </w:r>
          </w:p>
        </w:tc>
      </w:tr>
      <w:tr w:rsidR="001A5EB2" w:rsidTr="000A38A3">
        <w:tc>
          <w:tcPr>
            <w:tcW w:w="2533" w:type="dxa"/>
          </w:tcPr>
          <w:p w:rsidR="001A5EB2" w:rsidRDefault="005D5D8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Plyn </w:t>
            </w:r>
          </w:p>
        </w:tc>
        <w:tc>
          <w:tcPr>
            <w:tcW w:w="1862" w:type="dxa"/>
          </w:tcPr>
          <w:p w:rsidR="001A5EB2" w:rsidRPr="001A5EB2" w:rsidRDefault="00014EE5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12.908</w:t>
            </w:r>
            <w:r w:rsidR="005D5D80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5D5D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A5EB2" w:rsidRPr="001A5EB2" w:rsidRDefault="000A38A3" w:rsidP="00014EE5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161.745,00,</w:t>
            </w:r>
            <w:r w:rsidR="005D5D80">
              <w:rPr>
                <w:rFonts w:ascii="Times New Roman" w:hAnsi="Times New Roman"/>
                <w:sz w:val="24"/>
                <w:szCs w:val="24"/>
              </w:rPr>
              <w:t>- Kč</w:t>
            </w:r>
          </w:p>
        </w:tc>
      </w:tr>
      <w:tr w:rsidR="001A5EB2" w:rsidTr="000A38A3">
        <w:tc>
          <w:tcPr>
            <w:tcW w:w="2533" w:type="dxa"/>
          </w:tcPr>
          <w:p w:rsidR="001A5EB2" w:rsidRDefault="005D5D8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Elektřina </w:t>
            </w:r>
          </w:p>
        </w:tc>
        <w:tc>
          <w:tcPr>
            <w:tcW w:w="1862" w:type="dxa"/>
          </w:tcPr>
          <w:p w:rsidR="001A5EB2" w:rsidRPr="001A5EB2" w:rsidRDefault="005D5D8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2126" w:type="dxa"/>
          </w:tcPr>
          <w:p w:rsidR="001A5EB2" w:rsidRPr="001A5EB2" w:rsidRDefault="000A38A3" w:rsidP="00014EE5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130.238</w:t>
            </w:r>
            <w:r w:rsidR="00014E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00,</w:t>
            </w:r>
            <w:r w:rsidR="00014EE5">
              <w:rPr>
                <w:rFonts w:ascii="Times New Roman" w:hAnsi="Times New Roman"/>
                <w:sz w:val="24"/>
                <w:szCs w:val="24"/>
              </w:rPr>
              <w:t>- Kč</w:t>
            </w:r>
          </w:p>
        </w:tc>
      </w:tr>
      <w:tr w:rsidR="001A5EB2" w:rsidTr="000A38A3">
        <w:tc>
          <w:tcPr>
            <w:tcW w:w="2533" w:type="dxa"/>
          </w:tcPr>
          <w:p w:rsidR="001A5EB2" w:rsidRDefault="005D5D8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Vodné a stočné</w:t>
            </w:r>
          </w:p>
        </w:tc>
        <w:tc>
          <w:tcPr>
            <w:tcW w:w="1862" w:type="dxa"/>
          </w:tcPr>
          <w:p w:rsidR="001A5EB2" w:rsidRPr="00014EE5" w:rsidRDefault="00014EE5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A5EB2" w:rsidRPr="001A5EB2" w:rsidRDefault="000A38A3" w:rsidP="00014EE5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127.084,59</w:t>
            </w:r>
            <w:r w:rsidR="00014EE5">
              <w:rPr>
                <w:rFonts w:ascii="Times New Roman" w:hAnsi="Times New Roman"/>
                <w:sz w:val="24"/>
                <w:szCs w:val="24"/>
              </w:rPr>
              <w:t>,- Kč</w:t>
            </w:r>
          </w:p>
        </w:tc>
      </w:tr>
      <w:tr w:rsidR="001A5EB2" w:rsidTr="000A38A3">
        <w:tc>
          <w:tcPr>
            <w:tcW w:w="2533" w:type="dxa"/>
          </w:tcPr>
          <w:p w:rsidR="001A5EB2" w:rsidRDefault="001A5EB2" w:rsidP="001A5EB2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 za energie</w:t>
            </w:r>
          </w:p>
        </w:tc>
        <w:tc>
          <w:tcPr>
            <w:tcW w:w="3988" w:type="dxa"/>
            <w:gridSpan w:val="2"/>
          </w:tcPr>
          <w:p w:rsidR="001A5EB2" w:rsidRPr="00014EE5" w:rsidRDefault="000A38A3" w:rsidP="000A38A3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419.067,59,-</w:t>
            </w:r>
            <w:r w:rsidR="00014EE5" w:rsidRPr="00014EE5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</w:tbl>
    <w:p w:rsidR="0014397C" w:rsidRDefault="0014397C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4397C" w:rsidRDefault="0014397C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4397C" w:rsidRDefault="0014397C" w:rsidP="0026729C">
      <w:pPr>
        <w:pStyle w:val="Bezmezer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330DB">
        <w:rPr>
          <w:rFonts w:ascii="Times New Roman" w:hAnsi="Times New Roman"/>
          <w:sz w:val="24"/>
          <w:szCs w:val="24"/>
        </w:rPr>
        <w:t>Opravy</w:t>
      </w:r>
      <w:r>
        <w:rPr>
          <w:rFonts w:ascii="Times New Roman" w:hAnsi="Times New Roman"/>
          <w:sz w:val="24"/>
          <w:szCs w:val="24"/>
        </w:rPr>
        <w:t xml:space="preserve"> vzniklé v budově zadávala MŠ dodavatelům. Jednalo se zejména o opravy vody (výměna prasklých bate</w:t>
      </w:r>
      <w:r w:rsidR="003333E6">
        <w:rPr>
          <w:rFonts w:ascii="Times New Roman" w:hAnsi="Times New Roman"/>
          <w:sz w:val="24"/>
          <w:szCs w:val="24"/>
        </w:rPr>
        <w:t>rií, oprava havarijního stavu toalety</w:t>
      </w:r>
      <w:r>
        <w:rPr>
          <w:rFonts w:ascii="Times New Roman" w:hAnsi="Times New Roman"/>
          <w:sz w:val="24"/>
          <w:szCs w:val="24"/>
        </w:rPr>
        <w:t xml:space="preserve"> v umývárně 2. třídy Sluníček), opravy kuchyňských linek ve stávající budově, zdiva a podlahy v ředitelně školy, opravy výtahů ve stávající budově</w:t>
      </w:r>
      <w:r w:rsidR="00563749">
        <w:rPr>
          <w:rFonts w:ascii="Times New Roman" w:hAnsi="Times New Roman"/>
          <w:sz w:val="24"/>
          <w:szCs w:val="24"/>
        </w:rPr>
        <w:t>, přívod elektriky a zřízení hlavního jističe k myčce do přípravny jídla 1. třídy Motýlků, zavedení vody k elektrickému varnému kotli</w:t>
      </w:r>
      <w:r>
        <w:rPr>
          <w:rFonts w:ascii="Times New Roman" w:hAnsi="Times New Roman"/>
          <w:sz w:val="24"/>
          <w:szCs w:val="24"/>
        </w:rPr>
        <w:t xml:space="preserve">. </w:t>
      </w:r>
      <w:r w:rsidR="00957B51">
        <w:rPr>
          <w:rFonts w:ascii="Times New Roman" w:hAnsi="Times New Roman"/>
          <w:sz w:val="24"/>
          <w:szCs w:val="24"/>
        </w:rPr>
        <w:t xml:space="preserve">Za </w:t>
      </w:r>
      <w:r w:rsidR="00957B51" w:rsidRPr="002330DB">
        <w:rPr>
          <w:rFonts w:ascii="Times New Roman" w:hAnsi="Times New Roman"/>
          <w:b/>
          <w:sz w:val="24"/>
          <w:szCs w:val="24"/>
        </w:rPr>
        <w:t>udržovací práce a opravy</w:t>
      </w:r>
      <w:r w:rsidR="0095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zaplatila MŠ celkem </w:t>
      </w:r>
      <w:r w:rsidR="00957B51" w:rsidRPr="00014EE5">
        <w:rPr>
          <w:rFonts w:ascii="Times New Roman" w:hAnsi="Times New Roman"/>
          <w:b/>
          <w:sz w:val="24"/>
          <w:szCs w:val="24"/>
        </w:rPr>
        <w:t>126.237.70</w:t>
      </w:r>
      <w:r w:rsidRPr="00014EE5">
        <w:rPr>
          <w:rFonts w:ascii="Times New Roman" w:hAnsi="Times New Roman"/>
          <w:b/>
          <w:sz w:val="24"/>
          <w:szCs w:val="24"/>
        </w:rPr>
        <w:t>,- Kč.</w:t>
      </w:r>
    </w:p>
    <w:p w:rsidR="001A5433" w:rsidRDefault="001A5433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F2398" w:rsidRPr="002330DB" w:rsidRDefault="001A5433" w:rsidP="00EF2398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Mateřská škola obdržela kopie zpráv z revizí školy</w:t>
      </w:r>
      <w:r w:rsidR="00563749">
        <w:rPr>
          <w:rFonts w:ascii="Times New Roman" w:hAnsi="Times New Roman"/>
          <w:sz w:val="24"/>
          <w:szCs w:val="24"/>
        </w:rPr>
        <w:t xml:space="preserve"> v rámci předávání dokumentace ze ZŠ a MŠ Brno</w:t>
      </w:r>
      <w:r w:rsidR="00EF2398">
        <w:rPr>
          <w:rFonts w:ascii="Times New Roman" w:hAnsi="Times New Roman"/>
          <w:sz w:val="24"/>
          <w:szCs w:val="24"/>
        </w:rPr>
        <w:t xml:space="preserve">, Jana </w:t>
      </w:r>
      <w:proofErr w:type="spellStart"/>
      <w:r w:rsidR="00EF2398">
        <w:rPr>
          <w:rFonts w:ascii="Times New Roman" w:hAnsi="Times New Roman"/>
          <w:sz w:val="24"/>
          <w:szCs w:val="24"/>
        </w:rPr>
        <w:t>Broskvy</w:t>
      </w:r>
      <w:proofErr w:type="spellEnd"/>
      <w:r w:rsidR="00EF2398">
        <w:rPr>
          <w:rFonts w:ascii="Times New Roman" w:hAnsi="Times New Roman"/>
          <w:sz w:val="24"/>
          <w:szCs w:val="24"/>
        </w:rPr>
        <w:t xml:space="preserve"> </w:t>
      </w:r>
      <w:r w:rsidR="005637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V roce 2014 bylo nutné provést revize plynu včetně výměny hasicích příst</w:t>
      </w:r>
      <w:r w:rsidR="0056374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ojů</w:t>
      </w:r>
      <w:r w:rsidR="00563749">
        <w:rPr>
          <w:rFonts w:ascii="Times New Roman" w:hAnsi="Times New Roman"/>
          <w:sz w:val="24"/>
          <w:szCs w:val="24"/>
        </w:rPr>
        <w:t>, revize nouzového</w:t>
      </w:r>
      <w:r>
        <w:rPr>
          <w:rFonts w:ascii="Times New Roman" w:hAnsi="Times New Roman"/>
          <w:sz w:val="24"/>
          <w:szCs w:val="24"/>
        </w:rPr>
        <w:t xml:space="preserve"> osvětlení, </w:t>
      </w:r>
      <w:r w:rsidR="00563749">
        <w:rPr>
          <w:rFonts w:ascii="Times New Roman" w:hAnsi="Times New Roman"/>
          <w:sz w:val="24"/>
          <w:szCs w:val="24"/>
        </w:rPr>
        <w:t>elektrospotřebičů</w:t>
      </w:r>
      <w:r>
        <w:rPr>
          <w:rFonts w:ascii="Times New Roman" w:hAnsi="Times New Roman"/>
          <w:sz w:val="24"/>
          <w:szCs w:val="24"/>
        </w:rPr>
        <w:t xml:space="preserve">, revize hracích prvků na zahradách školy a TV nářadí, </w:t>
      </w:r>
      <w:r w:rsidR="00563749">
        <w:rPr>
          <w:rFonts w:ascii="Times New Roman" w:hAnsi="Times New Roman"/>
          <w:sz w:val="24"/>
          <w:szCs w:val="24"/>
        </w:rPr>
        <w:t xml:space="preserve">revize v oblasti BOZP a poplachového </w:t>
      </w:r>
      <w:r w:rsidR="00152536">
        <w:rPr>
          <w:rFonts w:ascii="Times New Roman" w:hAnsi="Times New Roman"/>
          <w:sz w:val="24"/>
          <w:szCs w:val="24"/>
        </w:rPr>
        <w:t xml:space="preserve">a přenosového </w:t>
      </w:r>
      <w:r w:rsidR="00563749">
        <w:rPr>
          <w:rFonts w:ascii="Times New Roman" w:hAnsi="Times New Roman"/>
          <w:sz w:val="24"/>
          <w:szCs w:val="24"/>
        </w:rPr>
        <w:t xml:space="preserve">zařízení. Bylo nutné zadat vyhotovení protokolu o vzniku vnějších vlivů, energetický průkaz náročnosti budovy a zprávu </w:t>
      </w:r>
      <w:r w:rsidR="00EF2398" w:rsidRPr="00EF239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 kontrole </w:t>
      </w:r>
      <w:r w:rsidR="00EF239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kotlů a rozvodů tepelné energie. </w:t>
      </w:r>
      <w:r w:rsidR="002330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Náklady </w:t>
      </w:r>
      <w:proofErr w:type="gramStart"/>
      <w:r w:rsidR="002330DB" w:rsidRPr="002330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</w:t>
      </w:r>
      <w:r w:rsidR="00152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  <w:r w:rsidR="002330DB" w:rsidRPr="002330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revize</w:t>
      </w:r>
      <w:proofErr w:type="gramEnd"/>
      <w:r w:rsidR="002330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 </w:t>
      </w:r>
      <w:r w:rsidR="00EF239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dokumenty v roce </w:t>
      </w:r>
      <w:r w:rsidR="002330D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2014 byly </w:t>
      </w:r>
      <w:r w:rsidR="002330DB" w:rsidRPr="000A38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85.104,68,- Kč.</w:t>
      </w:r>
    </w:p>
    <w:p w:rsidR="00457EE6" w:rsidRDefault="003333E6" w:rsidP="0026729C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rozjetí 2 nových tříd MŠ bylo nutné zainvestovat do vybavení </w:t>
      </w:r>
      <w:r w:rsidR="00457EE6">
        <w:rPr>
          <w:rFonts w:ascii="Times New Roman" w:hAnsi="Times New Roman"/>
          <w:sz w:val="24"/>
          <w:szCs w:val="24"/>
        </w:rPr>
        <w:t>MŠ didaktickým materiálem a pomůckami</w:t>
      </w:r>
      <w:r>
        <w:rPr>
          <w:rFonts w:ascii="Times New Roman" w:hAnsi="Times New Roman"/>
          <w:sz w:val="24"/>
          <w:szCs w:val="24"/>
        </w:rPr>
        <w:t xml:space="preserve"> pro výuku. Z rozpočtu školy byly pořízeny nová piana, hrací prvky pro pohybovou výchovu, obrazový didaktický </w:t>
      </w:r>
      <w:r w:rsidR="00457EE6">
        <w:rPr>
          <w:rFonts w:ascii="Times New Roman" w:hAnsi="Times New Roman"/>
          <w:sz w:val="24"/>
          <w:szCs w:val="24"/>
        </w:rPr>
        <w:t>materiál</w:t>
      </w:r>
      <w:r w:rsidR="001E35ED">
        <w:rPr>
          <w:rFonts w:ascii="Times New Roman" w:hAnsi="Times New Roman"/>
          <w:sz w:val="24"/>
          <w:szCs w:val="24"/>
        </w:rPr>
        <w:t xml:space="preserve">, </w:t>
      </w:r>
      <w:r w:rsidR="00CE2054" w:rsidRPr="00793B43">
        <w:rPr>
          <w:rFonts w:ascii="Times New Roman" w:hAnsi="Times New Roman"/>
          <w:sz w:val="24"/>
          <w:szCs w:val="24"/>
        </w:rPr>
        <w:t>zahradní domek</w:t>
      </w:r>
      <w:r w:rsidR="001E35ED" w:rsidRPr="00793B43">
        <w:rPr>
          <w:rFonts w:ascii="Times New Roman" w:hAnsi="Times New Roman"/>
          <w:sz w:val="24"/>
          <w:szCs w:val="24"/>
        </w:rPr>
        <w:t>, kopírka</w:t>
      </w:r>
      <w:r w:rsidR="00457EE6" w:rsidRPr="00793B43">
        <w:rPr>
          <w:rFonts w:ascii="Times New Roman" w:hAnsi="Times New Roman"/>
          <w:sz w:val="24"/>
          <w:szCs w:val="24"/>
        </w:rPr>
        <w:t xml:space="preserve"> </w:t>
      </w:r>
      <w:r w:rsidR="00457EE6">
        <w:rPr>
          <w:rFonts w:ascii="Times New Roman" w:hAnsi="Times New Roman"/>
          <w:sz w:val="24"/>
          <w:szCs w:val="24"/>
        </w:rPr>
        <w:t xml:space="preserve">v hodnotě </w:t>
      </w:r>
      <w:r w:rsidR="00457EE6" w:rsidRPr="00793B43">
        <w:rPr>
          <w:rFonts w:ascii="Times New Roman" w:hAnsi="Times New Roman"/>
          <w:b/>
          <w:sz w:val="24"/>
          <w:szCs w:val="24"/>
        </w:rPr>
        <w:t>76.766.10,- Kč.</w:t>
      </w:r>
      <w:r w:rsidR="00457EE6" w:rsidRPr="00793B43">
        <w:rPr>
          <w:rFonts w:ascii="Times New Roman" w:hAnsi="Times New Roman"/>
          <w:sz w:val="24"/>
          <w:szCs w:val="24"/>
        </w:rPr>
        <w:t xml:space="preserve"> </w:t>
      </w:r>
    </w:p>
    <w:p w:rsidR="00CE2054" w:rsidRDefault="00CE2054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93B43" w:rsidRDefault="00793B43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93B43" w:rsidRDefault="00793B43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93B43" w:rsidRDefault="00793B43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793B43" w:rsidRDefault="00793B43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CE2054" w:rsidRPr="00331D97" w:rsidRDefault="00CE2054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331D97">
        <w:rPr>
          <w:rFonts w:ascii="Times New Roman" w:hAnsi="Times New Roman"/>
          <w:b/>
          <w:sz w:val="24"/>
          <w:szCs w:val="24"/>
        </w:rPr>
        <w:lastRenderedPageBreak/>
        <w:t>Přehled fin</w:t>
      </w:r>
      <w:r w:rsidR="00D43B6E" w:rsidRPr="00331D97">
        <w:rPr>
          <w:rFonts w:ascii="Times New Roman" w:hAnsi="Times New Roman"/>
          <w:b/>
          <w:sz w:val="24"/>
          <w:szCs w:val="24"/>
        </w:rPr>
        <w:t>ančních fondů MŠ za rok 2014:</w:t>
      </w:r>
    </w:p>
    <w:p w:rsidR="00CE2054" w:rsidRDefault="00CE2054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16"/>
        <w:gridCol w:w="2977"/>
        <w:gridCol w:w="1984"/>
        <w:gridCol w:w="1418"/>
        <w:gridCol w:w="2127"/>
      </w:tblGrid>
      <w:tr w:rsidR="00D43B6E" w:rsidTr="00C805C0">
        <w:tc>
          <w:tcPr>
            <w:tcW w:w="816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Učet </w:t>
            </w:r>
          </w:p>
        </w:tc>
        <w:tc>
          <w:tcPr>
            <w:tcW w:w="2977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Finanční fond</w:t>
            </w:r>
          </w:p>
        </w:tc>
        <w:tc>
          <w:tcPr>
            <w:tcW w:w="1984" w:type="dxa"/>
          </w:tcPr>
          <w:p w:rsidR="00D43B6E" w:rsidRDefault="00D43B6E" w:rsidP="00D43B6E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k 1. 1. 2014</w:t>
            </w:r>
          </w:p>
        </w:tc>
        <w:tc>
          <w:tcPr>
            <w:tcW w:w="1418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Přírustky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Stav k 31. 12. 2014 </w:t>
            </w:r>
          </w:p>
        </w:tc>
      </w:tr>
      <w:tr w:rsidR="00D43B6E" w:rsidTr="00C805C0">
        <w:tc>
          <w:tcPr>
            <w:tcW w:w="816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B6E" w:rsidRDefault="00D43B6E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Fond reprodukce majetku</w:t>
            </w:r>
          </w:p>
        </w:tc>
        <w:tc>
          <w:tcPr>
            <w:tcW w:w="1984" w:type="dxa"/>
          </w:tcPr>
          <w:p w:rsidR="00D43B6E" w:rsidRDefault="00331D97" w:rsidP="00331D9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43B6E" w:rsidRDefault="00793B43" w:rsidP="00D43B6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43B6E" w:rsidRDefault="00D43B6E" w:rsidP="00D43B6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0" w:rsidTr="00C805C0">
        <w:trPr>
          <w:trHeight w:val="185"/>
        </w:trPr>
        <w:tc>
          <w:tcPr>
            <w:tcW w:w="816" w:type="dxa"/>
            <w:vMerge w:val="restart"/>
          </w:tcPr>
          <w:p w:rsidR="00C805C0" w:rsidRDefault="00C805C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E9A" w:rsidRDefault="00091E9A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E9A" w:rsidRDefault="00091E9A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E9A" w:rsidRDefault="00091E9A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5C0" w:rsidRDefault="00C805C0" w:rsidP="002672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Rezervní fond</w:t>
            </w:r>
            <w:r w:rsidR="00331D97">
              <w:rPr>
                <w:rFonts w:ascii="Times New Roman" w:hAnsi="Times New Roman"/>
                <w:sz w:val="24"/>
                <w:szCs w:val="24"/>
              </w:rPr>
              <w:t xml:space="preserve"> tvořený ze zlepšeného výsledku</w:t>
            </w:r>
          </w:p>
        </w:tc>
        <w:tc>
          <w:tcPr>
            <w:tcW w:w="1984" w:type="dxa"/>
          </w:tcPr>
          <w:p w:rsidR="00331D97" w:rsidRDefault="00331D97" w:rsidP="00331D9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5C0" w:rsidRDefault="00331D97" w:rsidP="00331D9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05C0" w:rsidRDefault="00793B43" w:rsidP="00D43B6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805C0" w:rsidRDefault="00331D97" w:rsidP="00D43B6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1D97" w:rsidTr="00C805C0">
        <w:trPr>
          <w:trHeight w:val="185"/>
        </w:trPr>
        <w:tc>
          <w:tcPr>
            <w:tcW w:w="816" w:type="dxa"/>
            <w:vMerge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Rezervní fond z ostatních titulů</w:t>
            </w:r>
          </w:p>
        </w:tc>
        <w:tc>
          <w:tcPr>
            <w:tcW w:w="1984" w:type="dxa"/>
          </w:tcPr>
          <w:p w:rsidR="00331D97" w:rsidRDefault="00331D97" w:rsidP="00331D97">
            <w:pPr>
              <w:jc w:val="center"/>
            </w:pPr>
            <w:r w:rsidRPr="00D57B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D97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7.300,00</w:t>
            </w:r>
          </w:p>
        </w:tc>
        <w:tc>
          <w:tcPr>
            <w:tcW w:w="2127" w:type="dxa"/>
          </w:tcPr>
          <w:p w:rsidR="00331D97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1D97" w:rsidTr="00C805C0">
        <w:tc>
          <w:tcPr>
            <w:tcW w:w="816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FKSP</w:t>
            </w:r>
          </w:p>
        </w:tc>
        <w:tc>
          <w:tcPr>
            <w:tcW w:w="1984" w:type="dxa"/>
          </w:tcPr>
          <w:p w:rsidR="00331D97" w:rsidRDefault="00331D97" w:rsidP="00331D97">
            <w:pPr>
              <w:jc w:val="center"/>
            </w:pPr>
            <w:r w:rsidRPr="00D57B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1D97" w:rsidRPr="00793B43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B43">
              <w:rPr>
                <w:rFonts w:ascii="Times New Roman" w:hAnsi="Times New Roman"/>
                <w:sz w:val="24"/>
                <w:szCs w:val="24"/>
              </w:rPr>
              <w:t>38.299,56</w:t>
            </w:r>
          </w:p>
        </w:tc>
        <w:tc>
          <w:tcPr>
            <w:tcW w:w="2127" w:type="dxa"/>
          </w:tcPr>
          <w:p w:rsidR="00331D97" w:rsidRPr="00793B43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B43">
              <w:rPr>
                <w:rFonts w:ascii="Times New Roman" w:hAnsi="Times New Roman"/>
                <w:sz w:val="24"/>
                <w:szCs w:val="24"/>
              </w:rPr>
              <w:t>16.977,00</w:t>
            </w:r>
          </w:p>
        </w:tc>
      </w:tr>
      <w:tr w:rsidR="00331D97" w:rsidTr="00C805C0">
        <w:tc>
          <w:tcPr>
            <w:tcW w:w="816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D97" w:rsidRDefault="00331D97" w:rsidP="00331D9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Fond odměn</w:t>
            </w:r>
          </w:p>
        </w:tc>
        <w:tc>
          <w:tcPr>
            <w:tcW w:w="1984" w:type="dxa"/>
          </w:tcPr>
          <w:p w:rsidR="00331D97" w:rsidRDefault="00331D97" w:rsidP="00331D97">
            <w:pPr>
              <w:jc w:val="center"/>
            </w:pPr>
            <w:r w:rsidRPr="00D57B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1D97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1D97" w:rsidRDefault="00331D97" w:rsidP="00331D97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E2054" w:rsidRDefault="00CE2054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E2054" w:rsidRDefault="00D43B6E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D43B6E">
        <w:rPr>
          <w:rFonts w:ascii="Times New Roman" w:hAnsi="Times New Roman"/>
          <w:sz w:val="24"/>
          <w:szCs w:val="24"/>
        </w:rPr>
        <w:t xml:space="preserve">Celkový zlepšený výsledek hospodaření za rok 2014 je 95.854,96,- Kč a zlepšený hospodářský výsledek z doplňkové činnosti je 1.500,-Kč, celkem tedy </w:t>
      </w:r>
      <w:r w:rsidRPr="00D43B6E">
        <w:rPr>
          <w:rFonts w:ascii="Times New Roman" w:hAnsi="Times New Roman"/>
          <w:b/>
          <w:sz w:val="24"/>
          <w:szCs w:val="24"/>
        </w:rPr>
        <w:t xml:space="preserve">97.354,96,- Kč. </w:t>
      </w:r>
    </w:p>
    <w:p w:rsidR="00D43B6E" w:rsidRDefault="00D43B6E" w:rsidP="0026729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43B6E" w:rsidRDefault="00D43B6E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43B6E">
        <w:rPr>
          <w:rFonts w:ascii="Times New Roman" w:hAnsi="Times New Roman"/>
          <w:sz w:val="24"/>
          <w:szCs w:val="24"/>
        </w:rPr>
        <w:t xml:space="preserve">Ředitelka školy navrhuje, aby zřizovatel rozhodl o převodu </w:t>
      </w:r>
      <w:r w:rsidRPr="004165D7">
        <w:rPr>
          <w:rFonts w:ascii="Times New Roman" w:hAnsi="Times New Roman"/>
          <w:b/>
          <w:sz w:val="24"/>
          <w:szCs w:val="24"/>
        </w:rPr>
        <w:t>30.000,-</w:t>
      </w:r>
      <w:r w:rsidRPr="00D43B6E">
        <w:rPr>
          <w:rFonts w:ascii="Times New Roman" w:hAnsi="Times New Roman"/>
          <w:sz w:val="24"/>
          <w:szCs w:val="24"/>
        </w:rPr>
        <w:t xml:space="preserve"> do fondu odměn a </w:t>
      </w:r>
      <w:r w:rsidRPr="004165D7">
        <w:rPr>
          <w:rFonts w:ascii="Times New Roman" w:hAnsi="Times New Roman"/>
          <w:b/>
          <w:sz w:val="24"/>
          <w:szCs w:val="24"/>
        </w:rPr>
        <w:t>67.354,96</w:t>
      </w:r>
      <w:r w:rsidRPr="00D43B6E">
        <w:rPr>
          <w:rFonts w:ascii="Times New Roman" w:hAnsi="Times New Roman"/>
          <w:sz w:val="24"/>
          <w:szCs w:val="24"/>
        </w:rPr>
        <w:t xml:space="preserve"> do rezervního fondu. </w:t>
      </w:r>
    </w:p>
    <w:p w:rsidR="00D43B6E" w:rsidRDefault="00D43B6E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43B6E" w:rsidRDefault="00D43B6E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2014 nebyla v mateřské škole provedena žádná finanční kontrola hospodaření. </w:t>
      </w: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hospodaření byla zpracována na základě ročního zúčtování. Přílohou výroční zprávy je </w:t>
      </w:r>
      <w:r w:rsidRPr="00793B43">
        <w:rPr>
          <w:rFonts w:ascii="Times New Roman" w:hAnsi="Times New Roman"/>
          <w:sz w:val="24"/>
          <w:szCs w:val="24"/>
        </w:rPr>
        <w:t>Výkaz zisku a</w:t>
      </w:r>
      <w:r w:rsidR="000A38A3" w:rsidRPr="00793B43">
        <w:rPr>
          <w:rFonts w:ascii="Times New Roman" w:hAnsi="Times New Roman"/>
          <w:sz w:val="24"/>
          <w:szCs w:val="24"/>
        </w:rPr>
        <w:t xml:space="preserve"> ztráty</w:t>
      </w:r>
      <w:r w:rsidR="00793B43">
        <w:rPr>
          <w:rFonts w:ascii="Times New Roman" w:hAnsi="Times New Roman"/>
          <w:sz w:val="24"/>
          <w:szCs w:val="24"/>
        </w:rPr>
        <w:t xml:space="preserve">, Rozvaha, účetní výkazy. Veškeré přílohy byly odevzdány na podatelnu MČ </w:t>
      </w:r>
      <w:r w:rsidR="00152536">
        <w:rPr>
          <w:rFonts w:ascii="Times New Roman" w:hAnsi="Times New Roman"/>
          <w:sz w:val="24"/>
          <w:szCs w:val="24"/>
        </w:rPr>
        <w:t xml:space="preserve">dne </w:t>
      </w:r>
      <w:r w:rsidR="00BC23C3">
        <w:rPr>
          <w:rFonts w:ascii="Times New Roman" w:hAnsi="Times New Roman"/>
          <w:sz w:val="24"/>
          <w:szCs w:val="24"/>
        </w:rPr>
        <w:t>2</w:t>
      </w:r>
      <w:r w:rsidR="00152536">
        <w:rPr>
          <w:rFonts w:ascii="Times New Roman" w:hAnsi="Times New Roman"/>
          <w:sz w:val="24"/>
          <w:szCs w:val="24"/>
        </w:rPr>
        <w:t xml:space="preserve">6. 1. 2015 i se žádostí o schválení hospodářského výsledku organizace. </w:t>
      </w: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1721D0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Petra Putnová</w:t>
      </w:r>
    </w:p>
    <w:p w:rsidR="001721D0" w:rsidRPr="00D43B6E" w:rsidRDefault="001721D0" w:rsidP="0026729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školy</w:t>
      </w:r>
    </w:p>
    <w:sectPr w:rsidR="001721D0" w:rsidRPr="00D43B6E" w:rsidSect="00735E17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2" w:rsidRDefault="00067992" w:rsidP="00D16699">
      <w:pPr>
        <w:spacing w:after="0" w:line="240" w:lineRule="auto"/>
      </w:pPr>
      <w:r>
        <w:separator/>
      </w:r>
    </w:p>
  </w:endnote>
  <w:endnote w:type="continuationSeparator" w:id="0">
    <w:p w:rsidR="00067992" w:rsidRDefault="00067992" w:rsidP="00D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17" w:rsidRDefault="00735E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2" w:rsidRDefault="00067992" w:rsidP="00D16699">
      <w:pPr>
        <w:spacing w:after="0" w:line="240" w:lineRule="auto"/>
      </w:pPr>
      <w:r>
        <w:separator/>
      </w:r>
    </w:p>
  </w:footnote>
  <w:footnote w:type="continuationSeparator" w:id="0">
    <w:p w:rsidR="00067992" w:rsidRDefault="00067992" w:rsidP="00D1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35FB"/>
    <w:multiLevelType w:val="hybridMultilevel"/>
    <w:tmpl w:val="394690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56782"/>
    <w:multiLevelType w:val="hybridMultilevel"/>
    <w:tmpl w:val="C1CE9250"/>
    <w:lvl w:ilvl="0" w:tplc="A718AC8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E654E97"/>
    <w:multiLevelType w:val="hybridMultilevel"/>
    <w:tmpl w:val="6D2C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7D6A"/>
    <w:multiLevelType w:val="hybridMultilevel"/>
    <w:tmpl w:val="4A8E94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7"/>
    <w:rsid w:val="000071FB"/>
    <w:rsid w:val="00014EE5"/>
    <w:rsid w:val="00067992"/>
    <w:rsid w:val="00071878"/>
    <w:rsid w:val="00091E9A"/>
    <w:rsid w:val="000942A1"/>
    <w:rsid w:val="000A38A3"/>
    <w:rsid w:val="000C3B4B"/>
    <w:rsid w:val="000C5FEA"/>
    <w:rsid w:val="0014397C"/>
    <w:rsid w:val="00152536"/>
    <w:rsid w:val="001721D0"/>
    <w:rsid w:val="001A5433"/>
    <w:rsid w:val="001A5EB2"/>
    <w:rsid w:val="001E35ED"/>
    <w:rsid w:val="002330DB"/>
    <w:rsid w:val="0026729C"/>
    <w:rsid w:val="00331D97"/>
    <w:rsid w:val="003333E6"/>
    <w:rsid w:val="00340BA1"/>
    <w:rsid w:val="0036759C"/>
    <w:rsid w:val="0038656D"/>
    <w:rsid w:val="003A1E85"/>
    <w:rsid w:val="003B1FF7"/>
    <w:rsid w:val="003E4FCB"/>
    <w:rsid w:val="004165D7"/>
    <w:rsid w:val="00457EE6"/>
    <w:rsid w:val="00563749"/>
    <w:rsid w:val="00564A1C"/>
    <w:rsid w:val="00570709"/>
    <w:rsid w:val="005D5D80"/>
    <w:rsid w:val="006E4509"/>
    <w:rsid w:val="006F709C"/>
    <w:rsid w:val="00735E17"/>
    <w:rsid w:val="00793B43"/>
    <w:rsid w:val="007E1CF7"/>
    <w:rsid w:val="00823E20"/>
    <w:rsid w:val="008977DB"/>
    <w:rsid w:val="008A069D"/>
    <w:rsid w:val="009200DF"/>
    <w:rsid w:val="00957B51"/>
    <w:rsid w:val="009A4639"/>
    <w:rsid w:val="00BC23C3"/>
    <w:rsid w:val="00C805C0"/>
    <w:rsid w:val="00C95F57"/>
    <w:rsid w:val="00CE2054"/>
    <w:rsid w:val="00D16699"/>
    <w:rsid w:val="00D43B6E"/>
    <w:rsid w:val="00E63E9E"/>
    <w:rsid w:val="00E67262"/>
    <w:rsid w:val="00ED4884"/>
    <w:rsid w:val="00EF2398"/>
    <w:rsid w:val="00FC468C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E983-C6F2-4176-AF6A-E6FACFD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F5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1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699"/>
  </w:style>
  <w:style w:type="paragraph" w:styleId="Zpat">
    <w:name w:val="footer"/>
    <w:basedOn w:val="Normln"/>
    <w:link w:val="ZpatChar"/>
    <w:uiPriority w:val="99"/>
    <w:unhideWhenUsed/>
    <w:rsid w:val="00D1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699"/>
  </w:style>
  <w:style w:type="table" w:styleId="Mkatabulky">
    <w:name w:val="Table Grid"/>
    <w:basedOn w:val="Normlntabulka"/>
    <w:uiPriority w:val="39"/>
    <w:rsid w:val="002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C49C-46E5-4F0D-AFFC-24C20458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Petra Putnová</cp:lastModifiedBy>
  <cp:revision>2</cp:revision>
  <cp:lastPrinted>2015-02-12T10:03:00Z</cp:lastPrinted>
  <dcterms:created xsi:type="dcterms:W3CDTF">2015-02-12T10:20:00Z</dcterms:created>
  <dcterms:modified xsi:type="dcterms:W3CDTF">2015-02-12T10:20:00Z</dcterms:modified>
</cp:coreProperties>
</file>